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571E9" w14:textId="2E769154" w:rsidR="00D44C83" w:rsidRDefault="00D44C83" w:rsidP="00D44C8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4C83">
        <w:rPr>
          <w:rFonts w:ascii="Times New Roman" w:hAnsi="Times New Roman" w:cs="Times New Roman"/>
          <w:b/>
          <w:bCs/>
          <w:sz w:val="28"/>
          <w:szCs w:val="28"/>
        </w:rPr>
        <w:t xml:space="preserve">Заполняем Лист </w:t>
      </w:r>
      <w:r w:rsidR="00440D3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44C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6149" w:rsidRPr="0079352F">
        <w:rPr>
          <w:rFonts w:ascii="Times New Roman" w:hAnsi="Times New Roman" w:cs="Times New Roman"/>
          <w:sz w:val="28"/>
          <w:szCs w:val="28"/>
        </w:rPr>
        <w:t xml:space="preserve">— </w:t>
      </w:r>
      <w:r w:rsidR="00440D33">
        <w:rPr>
          <w:rFonts w:ascii="Times New Roman" w:hAnsi="Times New Roman" w:cs="Times New Roman"/>
          <w:b/>
          <w:bCs/>
          <w:sz w:val="28"/>
          <w:szCs w:val="28"/>
        </w:rPr>
        <w:t>Информация о грантополучателе</w:t>
      </w:r>
      <w:r w:rsidRPr="00D44C8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3776D51" w14:textId="08710033" w:rsidR="00CA6149" w:rsidRDefault="00CA6149" w:rsidP="00CA61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52F">
        <w:rPr>
          <w:rFonts w:ascii="Times New Roman" w:hAnsi="Times New Roman" w:cs="Times New Roman"/>
          <w:b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должна быть актуальной и соответствовать дате подаче документа. Типичная ошибка </w:t>
      </w:r>
      <w:r w:rsidRPr="0079352F">
        <w:rPr>
          <w:rFonts w:ascii="Times New Roman" w:hAnsi="Times New Roman" w:cs="Times New Roman"/>
          <w:sz w:val="28"/>
          <w:szCs w:val="28"/>
        </w:rPr>
        <w:t>— сохранение даты предыдущего периода при копировании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352F">
        <w:rPr>
          <w:rFonts w:ascii="Times New Roman" w:hAnsi="Times New Roman" w:cs="Times New Roman"/>
          <w:sz w:val="28"/>
          <w:szCs w:val="28"/>
        </w:rPr>
        <w:t>Заявки с</w:t>
      </w:r>
      <w:r>
        <w:rPr>
          <w:rFonts w:ascii="Times New Roman" w:hAnsi="Times New Roman" w:cs="Times New Roman"/>
          <w:sz w:val="28"/>
          <w:szCs w:val="28"/>
        </w:rPr>
        <w:t xml:space="preserve"> некорректными,</w:t>
      </w:r>
      <w:r w:rsidRPr="0079352F">
        <w:rPr>
          <w:rFonts w:ascii="Times New Roman" w:hAnsi="Times New Roman" w:cs="Times New Roman"/>
          <w:sz w:val="28"/>
          <w:szCs w:val="28"/>
        </w:rPr>
        <w:t xml:space="preserve"> устаревшими датами не рассматриваются.</w:t>
      </w:r>
    </w:p>
    <w:p w14:paraId="762CBE9C" w14:textId="41E0265A" w:rsidR="009A33E6" w:rsidRDefault="00440D33" w:rsidP="001558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0D33">
        <w:rPr>
          <w:rFonts w:ascii="Times New Roman" w:hAnsi="Times New Roman" w:cs="Times New Roman"/>
          <w:sz w:val="28"/>
          <w:szCs w:val="28"/>
        </w:rPr>
        <w:t>Все</w:t>
      </w:r>
      <w:r>
        <w:t xml:space="preserve"> </w:t>
      </w:r>
      <w:r w:rsidRPr="00440D33">
        <w:rPr>
          <w:rFonts w:ascii="Times New Roman" w:hAnsi="Times New Roman" w:cs="Times New Roman"/>
          <w:sz w:val="28"/>
          <w:szCs w:val="28"/>
        </w:rPr>
        <w:t>данные указываются в соответствии с правоустанавливающими документами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69B2F6" w14:textId="16B3EB4E" w:rsidR="00440D33" w:rsidRDefault="00CA6149" w:rsidP="002E54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п</w:t>
      </w:r>
      <w:r w:rsidR="00155824">
        <w:rPr>
          <w:rFonts w:ascii="Times New Roman" w:hAnsi="Times New Roman" w:cs="Times New Roman"/>
          <w:sz w:val="28"/>
          <w:szCs w:val="28"/>
        </w:rPr>
        <w:t>одписывается руководителем и главным бухгалтером.</w:t>
      </w:r>
    </w:p>
    <w:p w14:paraId="5651D32C" w14:textId="6C4E070A" w:rsidR="00440D33" w:rsidRDefault="00440D33" w:rsidP="00155824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4C83">
        <w:rPr>
          <w:rFonts w:ascii="Times New Roman" w:hAnsi="Times New Roman" w:cs="Times New Roman"/>
          <w:b/>
          <w:bCs/>
          <w:sz w:val="28"/>
          <w:szCs w:val="28"/>
        </w:rPr>
        <w:t xml:space="preserve">Заполняем Лист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44C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6149" w:rsidRPr="0079352F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b/>
          <w:bCs/>
          <w:sz w:val="28"/>
          <w:szCs w:val="28"/>
        </w:rPr>
        <w:t>Приложение № 1 к информации о грантополучателе</w:t>
      </w:r>
      <w:r w:rsidR="008E31C6">
        <w:rPr>
          <w:rFonts w:ascii="Times New Roman" w:hAnsi="Times New Roman" w:cs="Times New Roman"/>
          <w:b/>
          <w:bCs/>
          <w:sz w:val="28"/>
          <w:szCs w:val="28"/>
        </w:rPr>
        <w:t xml:space="preserve"> для образовательных учреждений.</w:t>
      </w:r>
    </w:p>
    <w:p w14:paraId="5D716EE7" w14:textId="375CE5DF" w:rsidR="00CA6149" w:rsidRDefault="00CA6149" w:rsidP="008E31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149">
        <w:rPr>
          <w:rFonts w:ascii="Times New Roman" w:hAnsi="Times New Roman" w:cs="Times New Roman"/>
          <w:b/>
          <w:sz w:val="28"/>
          <w:szCs w:val="28"/>
        </w:rPr>
        <w:t>Дата</w:t>
      </w:r>
      <w:r w:rsidRPr="00CA6149">
        <w:rPr>
          <w:rFonts w:ascii="Times New Roman" w:hAnsi="Times New Roman" w:cs="Times New Roman"/>
          <w:sz w:val="28"/>
          <w:szCs w:val="28"/>
        </w:rPr>
        <w:t xml:space="preserve"> должна быть актуальной и соответствовать дате подаче документа. Типичная ошибка — сохранение даты предыдущего периода при копировании. Заявки с некорректными, устаревшими датами не рассматриваются.</w:t>
      </w:r>
    </w:p>
    <w:p w14:paraId="19662016" w14:textId="22144991" w:rsidR="008E31C6" w:rsidRDefault="00CA6149" w:rsidP="008E31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149">
        <w:rPr>
          <w:rFonts w:ascii="Times New Roman" w:hAnsi="Times New Roman" w:cs="Times New Roman"/>
          <w:sz w:val="28"/>
          <w:szCs w:val="28"/>
        </w:rPr>
        <w:t>Лист 3 составляется в форме анкеты. Представленные в нём данные</w:t>
      </w:r>
      <w:r w:rsidR="008E31C6">
        <w:rPr>
          <w:rFonts w:ascii="Times New Roman" w:hAnsi="Times New Roman" w:cs="Times New Roman"/>
          <w:sz w:val="28"/>
          <w:szCs w:val="28"/>
        </w:rPr>
        <w:t xml:space="preserve"> являются статистическими. Данные, которые необходимо указать в цифрах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8E31C6">
        <w:rPr>
          <w:rFonts w:ascii="Times New Roman" w:hAnsi="Times New Roman" w:cs="Times New Roman"/>
          <w:sz w:val="28"/>
          <w:szCs w:val="28"/>
        </w:rPr>
        <w:t xml:space="preserve"> прописываются числом без </w:t>
      </w:r>
      <w:r w:rsidRPr="00CA6149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8E31C6">
        <w:rPr>
          <w:rFonts w:ascii="Times New Roman" w:hAnsi="Times New Roman" w:cs="Times New Roman"/>
          <w:sz w:val="28"/>
          <w:szCs w:val="28"/>
        </w:rPr>
        <w:t>пояснений (</w:t>
      </w:r>
      <w:r w:rsidRPr="00CA6149">
        <w:rPr>
          <w:rFonts w:ascii="Times New Roman" w:hAnsi="Times New Roman" w:cs="Times New Roman"/>
          <w:sz w:val="28"/>
          <w:szCs w:val="28"/>
        </w:rPr>
        <w:t>таких как «шт.», «чел.» и т.п.</w:t>
      </w:r>
      <w:r w:rsidR="008E31C6">
        <w:rPr>
          <w:rFonts w:ascii="Times New Roman" w:hAnsi="Times New Roman" w:cs="Times New Roman"/>
          <w:sz w:val="28"/>
          <w:szCs w:val="28"/>
        </w:rPr>
        <w:t>).</w:t>
      </w:r>
    </w:p>
    <w:p w14:paraId="475F6D99" w14:textId="6DAF02EC" w:rsidR="007F7FA6" w:rsidRDefault="007F7FA6" w:rsidP="007F7F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>Для вновь созданных организаций или организаций, впервые получающих финансирование в текущем финансовом (календарном) году, все данные заполняются полностью.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FA6">
        <w:rPr>
          <w:rFonts w:ascii="Times New Roman" w:hAnsi="Times New Roman" w:cs="Times New Roman"/>
          <w:sz w:val="28"/>
          <w:szCs w:val="28"/>
        </w:rPr>
        <w:t xml:space="preserve">Если организация получает финансирование во второй и последующие разы </w:t>
      </w:r>
      <w:r>
        <w:rPr>
          <w:rFonts w:ascii="Times New Roman" w:hAnsi="Times New Roman" w:cs="Times New Roman"/>
          <w:sz w:val="28"/>
          <w:szCs w:val="28"/>
        </w:rPr>
        <w:t>за год</w:t>
      </w:r>
      <w:r w:rsidRPr="007F7FA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Pr="007F7FA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данный лист</w:t>
      </w:r>
      <w:r w:rsidRPr="007F7FA6">
        <w:rPr>
          <w:rFonts w:ascii="Times New Roman" w:hAnsi="Times New Roman" w:cs="Times New Roman"/>
          <w:sz w:val="28"/>
          <w:szCs w:val="28"/>
        </w:rPr>
        <w:t xml:space="preserve"> вносятся только корректировочные данные. При отсутствии изменений </w:t>
      </w:r>
      <w:r>
        <w:rPr>
          <w:rFonts w:ascii="Times New Roman" w:hAnsi="Times New Roman" w:cs="Times New Roman"/>
          <w:sz w:val="28"/>
          <w:szCs w:val="28"/>
        </w:rPr>
        <w:t>ставится</w:t>
      </w:r>
      <w:r w:rsidRPr="007F7FA6">
        <w:rPr>
          <w:rFonts w:ascii="Times New Roman" w:hAnsi="Times New Roman" w:cs="Times New Roman"/>
          <w:sz w:val="28"/>
          <w:szCs w:val="28"/>
        </w:rPr>
        <w:t xml:space="preserve"> «0».</w:t>
      </w:r>
    </w:p>
    <w:p w14:paraId="37E9847F" w14:textId="77777777" w:rsidR="007F7FA6" w:rsidRPr="007F7FA6" w:rsidRDefault="007F7FA6" w:rsidP="007F7F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5568492"/>
      <w:r w:rsidRPr="007F7FA6">
        <w:rPr>
          <w:rFonts w:ascii="Times New Roman" w:hAnsi="Times New Roman" w:cs="Times New Roman"/>
          <w:sz w:val="28"/>
          <w:szCs w:val="28"/>
        </w:rPr>
        <w:t>Таким образом:</w:t>
      </w:r>
    </w:p>
    <w:p w14:paraId="148CC904" w14:textId="77777777" w:rsidR="007F7FA6" w:rsidRPr="007F7FA6" w:rsidRDefault="007F7FA6" w:rsidP="007F7F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>— в первой заявке на любой вид финансирования в Листе 3 представляются полные данные;</w:t>
      </w:r>
    </w:p>
    <w:p w14:paraId="78085FDD" w14:textId="503A556B" w:rsidR="007F7FA6" w:rsidRPr="007F7FA6" w:rsidRDefault="007F7FA6" w:rsidP="007F7F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 xml:space="preserve">— в заявках на последующие периоды указываются только </w:t>
      </w:r>
      <w:r>
        <w:rPr>
          <w:rFonts w:ascii="Times New Roman" w:hAnsi="Times New Roman" w:cs="Times New Roman"/>
          <w:sz w:val="28"/>
          <w:szCs w:val="28"/>
        </w:rPr>
        <w:t>корректировочные данные</w:t>
      </w:r>
      <w:r w:rsidRPr="007F7FA6">
        <w:rPr>
          <w:rFonts w:ascii="Times New Roman" w:hAnsi="Times New Roman" w:cs="Times New Roman"/>
          <w:sz w:val="28"/>
          <w:szCs w:val="28"/>
        </w:rPr>
        <w:t>.</w:t>
      </w:r>
    </w:p>
    <w:p w14:paraId="774B6859" w14:textId="45C37B58" w:rsidR="007F7FA6" w:rsidRDefault="007F7FA6" w:rsidP="007F7F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>При сокращении показателя значение указывается</w:t>
      </w:r>
      <w:r w:rsidR="00E828EF">
        <w:rPr>
          <w:rFonts w:ascii="Times New Roman" w:hAnsi="Times New Roman" w:cs="Times New Roman"/>
          <w:sz w:val="28"/>
          <w:szCs w:val="28"/>
        </w:rPr>
        <w:t xml:space="preserve"> отрицательное значение</w:t>
      </w:r>
      <w:r w:rsidRPr="007F7FA6">
        <w:rPr>
          <w:rFonts w:ascii="Times New Roman" w:hAnsi="Times New Roman" w:cs="Times New Roman"/>
          <w:sz w:val="28"/>
          <w:szCs w:val="28"/>
        </w:rPr>
        <w:t>, при увеличении —</w:t>
      </w:r>
      <w:r w:rsidR="00E828EF">
        <w:rPr>
          <w:rFonts w:ascii="Times New Roman" w:hAnsi="Times New Roman" w:cs="Times New Roman"/>
          <w:sz w:val="28"/>
          <w:szCs w:val="28"/>
        </w:rPr>
        <w:t xml:space="preserve"> положительное</w:t>
      </w:r>
      <w:r w:rsidRPr="007F7FA6">
        <w:rPr>
          <w:rFonts w:ascii="Times New Roman" w:hAnsi="Times New Roman" w:cs="Times New Roman"/>
          <w:sz w:val="28"/>
          <w:szCs w:val="28"/>
        </w:rPr>
        <w:t>.</w:t>
      </w:r>
    </w:p>
    <w:p w14:paraId="3954F678" w14:textId="1638E03A" w:rsidR="007F7FA6" w:rsidRDefault="007F7FA6" w:rsidP="008E31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>В пунктах 1, 2, 3, 4, 6, 7 при одновременном наличии положительных и отрицательных изменений по одному и тому же показателю</w:t>
      </w:r>
      <w:r w:rsidR="003E4686">
        <w:rPr>
          <w:rFonts w:ascii="Times New Roman" w:hAnsi="Times New Roman" w:cs="Times New Roman"/>
          <w:sz w:val="28"/>
          <w:szCs w:val="28"/>
        </w:rPr>
        <w:t xml:space="preserve"> (если был и минус, и плюс)</w:t>
      </w:r>
      <w:r w:rsidRPr="007F7FA6">
        <w:rPr>
          <w:rFonts w:ascii="Times New Roman" w:hAnsi="Times New Roman" w:cs="Times New Roman"/>
          <w:sz w:val="28"/>
          <w:szCs w:val="28"/>
        </w:rPr>
        <w:t xml:space="preserve"> указывается разница (положительная, отрицательная или ноль).</w:t>
      </w:r>
    </w:p>
    <w:p w14:paraId="5A533D94" w14:textId="0DC83D50" w:rsidR="00A544D5" w:rsidRDefault="00A544D5" w:rsidP="008E31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4D5">
        <w:rPr>
          <w:rFonts w:ascii="Times New Roman" w:hAnsi="Times New Roman" w:cs="Times New Roman"/>
          <w:sz w:val="28"/>
          <w:szCs w:val="28"/>
        </w:rPr>
        <w:t xml:space="preserve">В пункте 5 указывается </w:t>
      </w:r>
      <w:r>
        <w:rPr>
          <w:rFonts w:ascii="Times New Roman" w:hAnsi="Times New Roman" w:cs="Times New Roman"/>
          <w:sz w:val="28"/>
          <w:szCs w:val="28"/>
        </w:rPr>
        <w:t>название</w:t>
      </w:r>
      <w:r w:rsidRPr="00A544D5">
        <w:rPr>
          <w:rFonts w:ascii="Times New Roman" w:hAnsi="Times New Roman" w:cs="Times New Roman"/>
          <w:sz w:val="28"/>
          <w:szCs w:val="28"/>
        </w:rPr>
        <w:t xml:space="preserve"> выбывшего</w:t>
      </w:r>
      <w:r w:rsidR="00697DF2">
        <w:rPr>
          <w:rFonts w:ascii="Times New Roman" w:hAnsi="Times New Roman" w:cs="Times New Roman"/>
          <w:sz w:val="28"/>
          <w:szCs w:val="28"/>
        </w:rPr>
        <w:t xml:space="preserve"> и</w:t>
      </w:r>
      <w:r w:rsidRPr="00A544D5">
        <w:rPr>
          <w:rFonts w:ascii="Times New Roman" w:hAnsi="Times New Roman" w:cs="Times New Roman"/>
          <w:sz w:val="28"/>
          <w:szCs w:val="28"/>
        </w:rPr>
        <w:t xml:space="preserve"> вновь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4D5">
        <w:rPr>
          <w:rFonts w:ascii="Times New Roman" w:hAnsi="Times New Roman" w:cs="Times New Roman"/>
          <w:sz w:val="28"/>
          <w:szCs w:val="28"/>
        </w:rPr>
        <w:t>вошедшего</w:t>
      </w:r>
      <w:r w:rsidR="00697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созданного объекта</w:t>
      </w:r>
      <w:r w:rsidRPr="00A544D5">
        <w:rPr>
          <w:rFonts w:ascii="Times New Roman" w:hAnsi="Times New Roman" w:cs="Times New Roman"/>
          <w:sz w:val="28"/>
          <w:szCs w:val="28"/>
        </w:rPr>
        <w:t>.</w:t>
      </w:r>
    </w:p>
    <w:p w14:paraId="72F09241" w14:textId="360F2BDB" w:rsidR="00E5633F" w:rsidRDefault="00E5633F" w:rsidP="008E31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9 проставляется ответ </w:t>
      </w:r>
      <w:r w:rsidR="00A544D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ДА</w:t>
      </w:r>
      <w:r w:rsidR="00A544D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A544D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НЕТ</w:t>
      </w:r>
      <w:r w:rsidR="00A544D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7E7BC3" w14:textId="14E6F7BD" w:rsidR="00E5633F" w:rsidRDefault="00E5633F" w:rsidP="008E31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10 указываются данные мониторинга </w:t>
      </w:r>
      <w:r w:rsidR="00A544D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заполняются в случае</w:t>
      </w:r>
      <w:r w:rsidR="00A544D5">
        <w:t xml:space="preserve">, </w:t>
      </w:r>
      <w:r w:rsidR="00A544D5" w:rsidRPr="00A544D5">
        <w:rPr>
          <w:rFonts w:ascii="Times New Roman" w:hAnsi="Times New Roman" w:cs="Times New Roman"/>
          <w:sz w:val="28"/>
          <w:szCs w:val="28"/>
        </w:rPr>
        <w:t>если мониторинг был проведён</w:t>
      </w:r>
      <w:r w:rsidR="00A544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360E1BEB" w14:textId="1C73A0E9" w:rsidR="00440D33" w:rsidRDefault="00A544D5" w:rsidP="00A544D5">
      <w:pPr>
        <w:ind w:firstLine="708"/>
        <w:jc w:val="both"/>
      </w:pPr>
      <w:r w:rsidRPr="00A544D5">
        <w:rPr>
          <w:rFonts w:ascii="Times New Roman" w:hAnsi="Times New Roman" w:cs="Times New Roman"/>
          <w:sz w:val="28"/>
          <w:szCs w:val="28"/>
        </w:rPr>
        <w:t>Лист подписывается руководителем и главным бухгалтером.</w:t>
      </w:r>
    </w:p>
    <w:p w14:paraId="1BFB3742" w14:textId="5A059BA5" w:rsidR="008E31C6" w:rsidRDefault="008E31C6" w:rsidP="008E31C6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4C83">
        <w:rPr>
          <w:rFonts w:ascii="Times New Roman" w:hAnsi="Times New Roman" w:cs="Times New Roman"/>
          <w:b/>
          <w:bCs/>
          <w:sz w:val="28"/>
          <w:szCs w:val="28"/>
        </w:rPr>
        <w:t xml:space="preserve">Заполняем Лист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44C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7DF2" w:rsidRPr="007F7FA6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b/>
          <w:bCs/>
          <w:sz w:val="28"/>
          <w:szCs w:val="28"/>
        </w:rPr>
        <w:t>Приложение № 1 к информации о грантополучателе для религиозных и некоммерческих организаций.</w:t>
      </w:r>
    </w:p>
    <w:p w14:paraId="0931C9E6" w14:textId="561B3008" w:rsidR="00697DF2" w:rsidRDefault="00697DF2" w:rsidP="00697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149">
        <w:rPr>
          <w:rFonts w:ascii="Times New Roman" w:hAnsi="Times New Roman" w:cs="Times New Roman"/>
          <w:b/>
          <w:sz w:val="28"/>
          <w:szCs w:val="28"/>
        </w:rPr>
        <w:t>Дата</w:t>
      </w:r>
      <w:r w:rsidRPr="00CA6149">
        <w:rPr>
          <w:rFonts w:ascii="Times New Roman" w:hAnsi="Times New Roman" w:cs="Times New Roman"/>
          <w:sz w:val="28"/>
          <w:szCs w:val="28"/>
        </w:rPr>
        <w:t xml:space="preserve"> должна быть актуальной и соответствовать дате подаче документа. Типичная ошибка — сохранение даты предыдущего периода при копировании. Заявки с некорректными, устаревшими датами не рассматриваются.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74EB62" w14:textId="15BA5E16" w:rsidR="00697DF2" w:rsidRDefault="00697DF2" w:rsidP="00697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149">
        <w:rPr>
          <w:rFonts w:ascii="Times New Roman" w:hAnsi="Times New Roman" w:cs="Times New Roman"/>
          <w:sz w:val="28"/>
          <w:szCs w:val="28"/>
        </w:rPr>
        <w:t>Лист 3 составляется в форме анкеты. Представленные в нём данные</w:t>
      </w:r>
      <w:r>
        <w:rPr>
          <w:rFonts w:ascii="Times New Roman" w:hAnsi="Times New Roman" w:cs="Times New Roman"/>
          <w:sz w:val="28"/>
          <w:szCs w:val="28"/>
        </w:rPr>
        <w:t xml:space="preserve"> являются статистическими. Данные, которые необходимо указать в цифрах, прописываются числом без </w:t>
      </w:r>
      <w:r w:rsidRPr="00CA6149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>
        <w:rPr>
          <w:rFonts w:ascii="Times New Roman" w:hAnsi="Times New Roman" w:cs="Times New Roman"/>
          <w:sz w:val="28"/>
          <w:szCs w:val="28"/>
        </w:rPr>
        <w:t>пояснений (</w:t>
      </w:r>
      <w:r w:rsidRPr="00CA6149">
        <w:rPr>
          <w:rFonts w:ascii="Times New Roman" w:hAnsi="Times New Roman" w:cs="Times New Roman"/>
          <w:sz w:val="28"/>
          <w:szCs w:val="28"/>
        </w:rPr>
        <w:t>таких как «шт.», «чел.» и т.п.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494F3FBA" w14:textId="29B839ED" w:rsidR="00697DF2" w:rsidRDefault="00697DF2" w:rsidP="00697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>Для вновь созданных организаций или организаций, впервые получающих финансирование в текущем финансовом (календарном) году, все данные заполняются полностью.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FA6">
        <w:rPr>
          <w:rFonts w:ascii="Times New Roman" w:hAnsi="Times New Roman" w:cs="Times New Roman"/>
          <w:sz w:val="28"/>
          <w:szCs w:val="28"/>
        </w:rPr>
        <w:t xml:space="preserve">Если организация получает финансирование во второй и последующие разы </w:t>
      </w:r>
      <w:r>
        <w:rPr>
          <w:rFonts w:ascii="Times New Roman" w:hAnsi="Times New Roman" w:cs="Times New Roman"/>
          <w:sz w:val="28"/>
          <w:szCs w:val="28"/>
        </w:rPr>
        <w:t>за год</w:t>
      </w:r>
      <w:r w:rsidRPr="007F7FA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Pr="007F7FA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данный лист</w:t>
      </w:r>
      <w:r w:rsidRPr="007F7FA6">
        <w:rPr>
          <w:rFonts w:ascii="Times New Roman" w:hAnsi="Times New Roman" w:cs="Times New Roman"/>
          <w:sz w:val="28"/>
          <w:szCs w:val="28"/>
        </w:rPr>
        <w:t xml:space="preserve"> вносятся только корректировочные данные. При отсутствии изменений </w:t>
      </w:r>
      <w:r>
        <w:rPr>
          <w:rFonts w:ascii="Times New Roman" w:hAnsi="Times New Roman" w:cs="Times New Roman"/>
          <w:sz w:val="28"/>
          <w:szCs w:val="28"/>
        </w:rPr>
        <w:t>ставится</w:t>
      </w:r>
      <w:r w:rsidRPr="007F7FA6">
        <w:rPr>
          <w:rFonts w:ascii="Times New Roman" w:hAnsi="Times New Roman" w:cs="Times New Roman"/>
          <w:sz w:val="28"/>
          <w:szCs w:val="28"/>
        </w:rPr>
        <w:t xml:space="preserve"> «0».</w:t>
      </w:r>
    </w:p>
    <w:p w14:paraId="34CA435B" w14:textId="77777777" w:rsidR="00697DF2" w:rsidRPr="007F7FA6" w:rsidRDefault="00697DF2" w:rsidP="00697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>Таким образом:</w:t>
      </w:r>
    </w:p>
    <w:p w14:paraId="4E86C237" w14:textId="77777777" w:rsidR="00697DF2" w:rsidRPr="007F7FA6" w:rsidRDefault="00697DF2" w:rsidP="00697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>— в первой заявке на любой вид финансирования в Листе 3 представляются полные данные;</w:t>
      </w:r>
    </w:p>
    <w:p w14:paraId="22D58EC0" w14:textId="77777777" w:rsidR="00697DF2" w:rsidRPr="007F7FA6" w:rsidRDefault="00697DF2" w:rsidP="00697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 xml:space="preserve">— в заявках на последующие периоды указываются только </w:t>
      </w:r>
      <w:r>
        <w:rPr>
          <w:rFonts w:ascii="Times New Roman" w:hAnsi="Times New Roman" w:cs="Times New Roman"/>
          <w:sz w:val="28"/>
          <w:szCs w:val="28"/>
        </w:rPr>
        <w:t>корректировочные данные</w:t>
      </w:r>
      <w:r w:rsidRPr="007F7FA6">
        <w:rPr>
          <w:rFonts w:ascii="Times New Roman" w:hAnsi="Times New Roman" w:cs="Times New Roman"/>
          <w:sz w:val="28"/>
          <w:szCs w:val="28"/>
        </w:rPr>
        <w:t>.</w:t>
      </w:r>
    </w:p>
    <w:p w14:paraId="0B944313" w14:textId="77777777" w:rsidR="00E828EF" w:rsidRDefault="00E828EF" w:rsidP="00E828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>При сокращении показателя значение указывается</w:t>
      </w:r>
      <w:r>
        <w:rPr>
          <w:rFonts w:ascii="Times New Roman" w:hAnsi="Times New Roman" w:cs="Times New Roman"/>
          <w:sz w:val="28"/>
          <w:szCs w:val="28"/>
        </w:rPr>
        <w:t xml:space="preserve"> отрицательное значение</w:t>
      </w:r>
      <w:r w:rsidRPr="007F7FA6">
        <w:rPr>
          <w:rFonts w:ascii="Times New Roman" w:hAnsi="Times New Roman" w:cs="Times New Roman"/>
          <w:sz w:val="28"/>
          <w:szCs w:val="28"/>
        </w:rPr>
        <w:t>, при увеличении —</w:t>
      </w:r>
      <w:r>
        <w:rPr>
          <w:rFonts w:ascii="Times New Roman" w:hAnsi="Times New Roman" w:cs="Times New Roman"/>
          <w:sz w:val="28"/>
          <w:szCs w:val="28"/>
        </w:rPr>
        <w:t xml:space="preserve"> положительное</w:t>
      </w:r>
      <w:r w:rsidRPr="007F7FA6">
        <w:rPr>
          <w:rFonts w:ascii="Times New Roman" w:hAnsi="Times New Roman" w:cs="Times New Roman"/>
          <w:sz w:val="28"/>
          <w:szCs w:val="28"/>
        </w:rPr>
        <w:t>.</w:t>
      </w:r>
    </w:p>
    <w:p w14:paraId="7CF01F6B" w14:textId="4937A9C9" w:rsidR="00697DF2" w:rsidRDefault="00697DF2" w:rsidP="00697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A6">
        <w:rPr>
          <w:rFonts w:ascii="Times New Roman" w:hAnsi="Times New Roman" w:cs="Times New Roman"/>
          <w:sz w:val="28"/>
          <w:szCs w:val="28"/>
        </w:rPr>
        <w:t>В пунктах 1, 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FA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FA6">
        <w:rPr>
          <w:rFonts w:ascii="Times New Roman" w:hAnsi="Times New Roman" w:cs="Times New Roman"/>
          <w:sz w:val="28"/>
          <w:szCs w:val="28"/>
        </w:rPr>
        <w:t>при одновременном наличии положительных и отрицательных изменений по одному и тому же показателю</w:t>
      </w:r>
      <w:r>
        <w:rPr>
          <w:rFonts w:ascii="Times New Roman" w:hAnsi="Times New Roman" w:cs="Times New Roman"/>
          <w:sz w:val="28"/>
          <w:szCs w:val="28"/>
        </w:rPr>
        <w:t xml:space="preserve"> (если был и минус, и плюс)</w:t>
      </w:r>
      <w:r w:rsidRPr="007F7FA6">
        <w:rPr>
          <w:rFonts w:ascii="Times New Roman" w:hAnsi="Times New Roman" w:cs="Times New Roman"/>
          <w:sz w:val="28"/>
          <w:szCs w:val="28"/>
        </w:rPr>
        <w:t xml:space="preserve"> указывается разница (положительная, отрицательная или ноль).</w:t>
      </w:r>
    </w:p>
    <w:p w14:paraId="13AC4D48" w14:textId="466E20BC" w:rsidR="00155824" w:rsidRDefault="00155824" w:rsidP="008E31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пунктах 2</w:t>
      </w:r>
      <w:r w:rsidR="00697DF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3 указыва</w:t>
      </w:r>
      <w:r w:rsidR="00697DF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вновь зарегистрированные или выбывшие организации</w:t>
      </w:r>
      <w:r w:rsidR="00697DF2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>ыбывшие указываются красным цветом.</w:t>
      </w:r>
    </w:p>
    <w:p w14:paraId="612E2A8F" w14:textId="366D35C1" w:rsidR="002E54AF" w:rsidRDefault="002E54AF" w:rsidP="002E54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4D5">
        <w:rPr>
          <w:rFonts w:ascii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44D5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>
        <w:rPr>
          <w:rFonts w:ascii="Times New Roman" w:hAnsi="Times New Roman" w:cs="Times New Roman"/>
          <w:sz w:val="28"/>
          <w:szCs w:val="28"/>
        </w:rPr>
        <w:t>название</w:t>
      </w:r>
      <w:r w:rsidRPr="00A544D5">
        <w:rPr>
          <w:rFonts w:ascii="Times New Roman" w:hAnsi="Times New Roman" w:cs="Times New Roman"/>
          <w:sz w:val="28"/>
          <w:szCs w:val="28"/>
        </w:rPr>
        <w:t xml:space="preserve"> выбывшего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544D5">
        <w:rPr>
          <w:rFonts w:ascii="Times New Roman" w:hAnsi="Times New Roman" w:cs="Times New Roman"/>
          <w:sz w:val="28"/>
          <w:szCs w:val="28"/>
        </w:rPr>
        <w:t xml:space="preserve"> вновь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4D5">
        <w:rPr>
          <w:rFonts w:ascii="Times New Roman" w:hAnsi="Times New Roman" w:cs="Times New Roman"/>
          <w:sz w:val="28"/>
          <w:szCs w:val="28"/>
        </w:rPr>
        <w:t>вошедшего</w:t>
      </w:r>
      <w:r>
        <w:rPr>
          <w:rFonts w:ascii="Times New Roman" w:hAnsi="Times New Roman" w:cs="Times New Roman"/>
          <w:sz w:val="28"/>
          <w:szCs w:val="28"/>
        </w:rPr>
        <w:t xml:space="preserve"> или созданного объекта</w:t>
      </w:r>
      <w:r w:rsidRPr="00A544D5">
        <w:rPr>
          <w:rFonts w:ascii="Times New Roman" w:hAnsi="Times New Roman" w:cs="Times New Roman"/>
          <w:sz w:val="28"/>
          <w:szCs w:val="28"/>
        </w:rPr>
        <w:t>.</w:t>
      </w:r>
    </w:p>
    <w:p w14:paraId="52A2463B" w14:textId="77777777" w:rsidR="002E54AF" w:rsidRDefault="002E54AF" w:rsidP="002E54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подписывается руководителем и главным бухгалтером.</w:t>
      </w:r>
    </w:p>
    <w:p w14:paraId="041F08D6" w14:textId="0E78FD83" w:rsidR="008E31C6" w:rsidRPr="00697DF2" w:rsidRDefault="008E31C6" w:rsidP="002E54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E31C6" w:rsidRPr="00697DF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C0FD0" w14:textId="77777777" w:rsidR="00D35EFC" w:rsidRDefault="00D35EFC" w:rsidP="00D35EFC">
      <w:pPr>
        <w:spacing w:after="0" w:line="240" w:lineRule="auto"/>
      </w:pPr>
      <w:r>
        <w:separator/>
      </w:r>
    </w:p>
  </w:endnote>
  <w:endnote w:type="continuationSeparator" w:id="0">
    <w:p w14:paraId="2432DA76" w14:textId="77777777" w:rsidR="00D35EFC" w:rsidRDefault="00D35EFC" w:rsidP="00D35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59F05" w14:textId="77777777" w:rsidR="00D35EFC" w:rsidRDefault="00D35EFC" w:rsidP="00D35EFC">
      <w:pPr>
        <w:spacing w:after="0" w:line="240" w:lineRule="auto"/>
      </w:pPr>
      <w:r>
        <w:separator/>
      </w:r>
    </w:p>
  </w:footnote>
  <w:footnote w:type="continuationSeparator" w:id="0">
    <w:p w14:paraId="0AF32B59" w14:textId="77777777" w:rsidR="00D35EFC" w:rsidRDefault="00D35EFC" w:rsidP="00D35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169922"/>
      <w:docPartObj>
        <w:docPartGallery w:val="Page Numbers (Top of Page)"/>
        <w:docPartUnique/>
      </w:docPartObj>
    </w:sdtPr>
    <w:sdtContent>
      <w:p w14:paraId="24712D62" w14:textId="42B8DDB7" w:rsidR="00D35EFC" w:rsidRDefault="00D35EF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3FD7AA" w14:textId="77777777" w:rsidR="00D35EFC" w:rsidRDefault="00D35EF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E6"/>
    <w:rsid w:val="00155824"/>
    <w:rsid w:val="001922CC"/>
    <w:rsid w:val="002E54AF"/>
    <w:rsid w:val="003B66FF"/>
    <w:rsid w:val="003E4686"/>
    <w:rsid w:val="00440D33"/>
    <w:rsid w:val="0046382D"/>
    <w:rsid w:val="00697DF2"/>
    <w:rsid w:val="006F7DE4"/>
    <w:rsid w:val="007F7FA6"/>
    <w:rsid w:val="008E31C6"/>
    <w:rsid w:val="009A33E6"/>
    <w:rsid w:val="00A544D5"/>
    <w:rsid w:val="00B90D93"/>
    <w:rsid w:val="00CA6149"/>
    <w:rsid w:val="00D35EFC"/>
    <w:rsid w:val="00D44C83"/>
    <w:rsid w:val="00E5633F"/>
    <w:rsid w:val="00E8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41BCF"/>
  <w15:chartTrackingRefBased/>
  <w15:docId w15:val="{913DA6B0-800C-49C6-83F0-B7BFE2CA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C83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A33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3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33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33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33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33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33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33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33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33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33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33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33E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33E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33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33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33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33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3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A3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33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A3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33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A33E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A33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9A33E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33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A33E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A33E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35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35EFC"/>
    <w:rPr>
      <w:kern w:val="0"/>
      <w:sz w:val="22"/>
      <w:szCs w:val="22"/>
      <w14:ligatures w14:val="none"/>
    </w:rPr>
  </w:style>
  <w:style w:type="paragraph" w:styleId="ae">
    <w:name w:val="footer"/>
    <w:basedOn w:val="a"/>
    <w:link w:val="af"/>
    <w:uiPriority w:val="99"/>
    <w:unhideWhenUsed/>
    <w:rsid w:val="00D35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35EF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Викулова Е.В.</cp:lastModifiedBy>
  <cp:revision>15</cp:revision>
  <dcterms:created xsi:type="dcterms:W3CDTF">2025-08-28T05:58:00Z</dcterms:created>
  <dcterms:modified xsi:type="dcterms:W3CDTF">2025-09-04T11:48:00Z</dcterms:modified>
</cp:coreProperties>
</file>